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383D09" w:rsidRPr="00383D09" w:rsidP="00383D09">
      <w:pPr>
        <w:jc w:val="left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Student’s Name</w:t>
      </w:r>
    </w:p>
    <w:p w:rsidR="00383D09" w:rsidRPr="00383D09" w:rsidP="00383D09">
      <w:pPr>
        <w:jc w:val="left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 xml:space="preserve"> Instructor’s name </w:t>
      </w:r>
    </w:p>
    <w:p w:rsidR="00383D09" w:rsidRPr="00383D09" w:rsidP="00383D09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383D09" w:rsidRPr="00383D09" w:rsidP="00383D09">
      <w:pPr>
        <w:jc w:val="left"/>
        <w:rPr>
          <w:rFonts w:ascii="Times New Roman" w:hAnsi="Times New Roman" w:cs="Times New Roman"/>
          <w:sz w:val="24"/>
          <w:szCs w:val="24"/>
        </w:rPr>
      </w:pPr>
      <w:r w:rsidRPr="00383D09">
        <w:rPr>
          <w:rFonts w:ascii="Times New Roman" w:hAnsi="Times New Roman" w:cs="Times New Roman"/>
          <w:sz w:val="24"/>
          <w:szCs w:val="24"/>
        </w:rPr>
        <w:t>Date</w:t>
      </w:r>
    </w:p>
    <w:p w:rsidR="007148F8" w:rsidRPr="00D66A41" w:rsidP="00D66A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6A41">
        <w:rPr>
          <w:rFonts w:ascii="Times New Roman" w:hAnsi="Times New Roman" w:cs="Times New Roman"/>
          <w:b/>
          <w:sz w:val="24"/>
          <w:szCs w:val="24"/>
        </w:rPr>
        <w:t>Purpose of criminal justice punishment</w:t>
      </w:r>
    </w:p>
    <w:p w:rsidR="00EA7B7B" w:rsidRPr="00D66A41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D66A41">
        <w:rPr>
          <w:rFonts w:ascii="Times New Roman" w:hAnsi="Times New Roman" w:cs="Times New Roman"/>
          <w:sz w:val="24"/>
          <w:szCs w:val="24"/>
        </w:rPr>
        <w:t xml:space="preserve">There are many arguments concerning the purpose of criminal justice punishment. While many criminal justice systems have adopted retribution as the purpose of criminal </w:t>
      </w:r>
      <w:r w:rsidRPr="00D66A41" w:rsidR="00D13C2E">
        <w:rPr>
          <w:rFonts w:ascii="Times New Roman" w:hAnsi="Times New Roman" w:cs="Times New Roman"/>
          <w:sz w:val="24"/>
          <w:szCs w:val="24"/>
        </w:rPr>
        <w:t xml:space="preserve">justice, </w:t>
      </w:r>
      <w:r w:rsidRPr="00D66A41">
        <w:rPr>
          <w:rFonts w:ascii="Times New Roman" w:hAnsi="Times New Roman" w:cs="Times New Roman"/>
          <w:sz w:val="24"/>
          <w:szCs w:val="24"/>
        </w:rPr>
        <w:t>there</w:t>
      </w:r>
      <w:r w:rsidRPr="00D66A41" w:rsidR="00FC062A">
        <w:rPr>
          <w:rFonts w:ascii="Times New Roman" w:hAnsi="Times New Roman" w:cs="Times New Roman"/>
          <w:sz w:val="24"/>
          <w:szCs w:val="24"/>
        </w:rPr>
        <w:t xml:space="preserve"> are other viable ways of dealing with criminals. </w:t>
      </w:r>
      <w:r w:rsidRPr="00D66A41" w:rsidR="008C01D9">
        <w:rPr>
          <w:rFonts w:ascii="Times New Roman" w:hAnsi="Times New Roman" w:cs="Times New Roman"/>
          <w:sz w:val="24"/>
          <w:szCs w:val="24"/>
        </w:rPr>
        <w:t>These include deterrence, incapacitation, rehabilitation, and restorative justice. 
</w:t>
      </w:r>
    </w:p>
    <w:p w:rsidR="00D13C2E" w:rsidRPr="00D66A41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D66A41">
        <w:rPr>
          <w:rFonts w:ascii="Times New Roman" w:hAnsi="Times New Roman" w:cs="Times New Roman"/>
          <w:sz w:val="24"/>
          <w:szCs w:val="24"/>
        </w:rPr>
        <w:t>Deterrence aims at preventing future crime by inflicting fear of potential offenders. Deterrence can either be specific or general. The former applies to individual defendants whereby such a person is punished so that he/she does not commit another crime in the future. The latter applies to the general public, whereby fear is inflicted on the public not to suffer the same fate</w:t>
      </w:r>
      <w:r w:rsidRPr="002212D1" w:rsidR="002212D1">
        <w:rPr>
          <w:rFonts w:ascii="Times New Roman" w:hAnsi="Times New Roman" w:cs="Times New Roman"/>
          <w:sz w:val="24"/>
          <w:szCs w:val="24"/>
        </w:rPr>
        <w:t xml:space="preserve"> </w:t>
      </w:r>
      <w:r w:rsidR="002212D1">
        <w:rPr>
          <w:rFonts w:ascii="Times New Roman" w:hAnsi="Times New Roman" w:cs="Times New Roman"/>
          <w:sz w:val="24"/>
          <w:szCs w:val="24"/>
        </w:rPr>
        <w:t>(</w:t>
      </w:r>
      <w:r w:rsidRPr="002212D1" w:rsidR="002212D1">
        <w:rPr>
          <w:rFonts w:ascii="Times New Roman" w:hAnsi="Times New Roman" w:cs="Times New Roman"/>
          <w:sz w:val="24"/>
          <w:szCs w:val="24"/>
        </w:rPr>
        <w:t>Banks</w:t>
      </w:r>
      <w:r w:rsidR="002212D1">
        <w:rPr>
          <w:rFonts w:ascii="Times New Roman" w:hAnsi="Times New Roman" w:cs="Times New Roman"/>
          <w:sz w:val="24"/>
          <w:szCs w:val="24"/>
        </w:rPr>
        <w:t xml:space="preserve"> 2018, 145)</w:t>
      </w:r>
      <w:r w:rsidRPr="00D66A41">
        <w:rPr>
          <w:rFonts w:ascii="Times New Roman" w:hAnsi="Times New Roman" w:cs="Times New Roman"/>
          <w:sz w:val="24"/>
          <w:szCs w:val="24"/>
        </w:rPr>
        <w:t xml:space="preserve">. This is mostly done through capital punishment. Deterrence raises the question of its morality. </w:t>
      </w:r>
      <w:r w:rsidRPr="00D66A41" w:rsidR="005B39C2">
        <w:rPr>
          <w:rFonts w:ascii="Times New Roman" w:hAnsi="Times New Roman" w:cs="Times New Roman"/>
          <w:sz w:val="24"/>
          <w:szCs w:val="24"/>
        </w:rPr>
        <w:t>Utilitarians argue</w:t>
      </w:r>
      <w:r w:rsidRPr="00D66A41">
        <w:rPr>
          <w:rFonts w:ascii="Times New Roman" w:hAnsi="Times New Roman" w:cs="Times New Roman"/>
          <w:sz w:val="24"/>
          <w:szCs w:val="24"/>
        </w:rPr>
        <w:t xml:space="preserve"> that punishment can only be justified if the harm inflicted on the offender is less than </w:t>
      </w:r>
      <w:r w:rsidRPr="00D66A41" w:rsidR="002C13FA">
        <w:rPr>
          <w:rFonts w:ascii="Times New Roman" w:hAnsi="Times New Roman" w:cs="Times New Roman"/>
          <w:sz w:val="24"/>
          <w:szCs w:val="24"/>
        </w:rPr>
        <w:t xml:space="preserve">the harm it prevents. </w:t>
      </w:r>
      <w:r w:rsidRPr="00D66A41" w:rsidR="005B39C2">
        <w:rPr>
          <w:rFonts w:ascii="Times New Roman" w:hAnsi="Times New Roman" w:cs="Times New Roman"/>
          <w:sz w:val="24"/>
          <w:szCs w:val="24"/>
        </w:rPr>
        <w:t xml:space="preserve">Utilitarianism considers the consequences of an action. If an action brings more good than harm, then it is morally right. </w:t>
      </w:r>
    </w:p>
    <w:p w:rsidR="00352EA5" w:rsidRPr="00D66A41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D66A41">
        <w:rPr>
          <w:rFonts w:ascii="Times New Roman" w:hAnsi="Times New Roman" w:cs="Times New Roman"/>
          <w:sz w:val="24"/>
          <w:szCs w:val="24"/>
        </w:rPr>
        <w:t xml:space="preserve">The question of whether deterrence works in preventing crime is a controversial one. There is no evidence that deterrence without interfering with human rights controls crime. According to Brooks (42), </w:t>
      </w:r>
      <w:r w:rsidRPr="00D66A41" w:rsidR="00D92F72">
        <w:rPr>
          <w:rFonts w:ascii="Times New Roman" w:hAnsi="Times New Roman" w:cs="Times New Roman"/>
          <w:sz w:val="24"/>
          <w:szCs w:val="24"/>
        </w:rPr>
        <w:t>punishment</w:t>
      </w:r>
      <w:r w:rsidRPr="00D66A41">
        <w:rPr>
          <w:rFonts w:ascii="Times New Roman" w:hAnsi="Times New Roman" w:cs="Times New Roman"/>
          <w:sz w:val="24"/>
          <w:szCs w:val="24"/>
        </w:rPr>
        <w:t xml:space="preserve"> does not </w:t>
      </w:r>
      <w:r w:rsidRPr="00D66A41" w:rsidR="00D92F72">
        <w:rPr>
          <w:rFonts w:ascii="Times New Roman" w:hAnsi="Times New Roman" w:cs="Times New Roman"/>
          <w:sz w:val="24"/>
          <w:szCs w:val="24"/>
        </w:rPr>
        <w:t xml:space="preserve">have an individual deterrent effect. </w:t>
      </w:r>
      <w:r w:rsidRPr="00D66A41" w:rsidR="00A3188B">
        <w:rPr>
          <w:rFonts w:ascii="Times New Roman" w:hAnsi="Times New Roman" w:cs="Times New Roman"/>
          <w:sz w:val="24"/>
          <w:szCs w:val="24"/>
        </w:rPr>
        <w:t xml:space="preserve">Opponents of capital punishment oppose the idea that capital punishment deters potential criminals from committing crimes in the </w:t>
      </w:r>
      <w:r w:rsidRPr="00D66A41" w:rsidR="00A3188B">
        <w:rPr>
          <w:rFonts w:ascii="Times New Roman" w:hAnsi="Times New Roman" w:cs="Times New Roman"/>
          <w:sz w:val="24"/>
          <w:szCs w:val="24"/>
        </w:rPr>
        <w:t xml:space="preserve">future. Man is a rational being who chooses between </w:t>
      </w:r>
      <w:r w:rsidRPr="00D66A41" w:rsidR="009B00DC">
        <w:rPr>
          <w:rFonts w:ascii="Times New Roman" w:hAnsi="Times New Roman" w:cs="Times New Roman"/>
          <w:sz w:val="24"/>
          <w:szCs w:val="24"/>
        </w:rPr>
        <w:t>pleasures</w:t>
      </w:r>
      <w:r w:rsidRPr="00D66A41" w:rsidR="00A3188B">
        <w:rPr>
          <w:rFonts w:ascii="Times New Roman" w:hAnsi="Times New Roman" w:cs="Times New Roman"/>
          <w:sz w:val="24"/>
          <w:szCs w:val="24"/>
        </w:rPr>
        <w:t xml:space="preserve"> and risks</w:t>
      </w:r>
      <w:r w:rsidRPr="00D66A41" w:rsidR="00B370BD">
        <w:rPr>
          <w:rFonts w:ascii="Times New Roman" w:hAnsi="Times New Roman" w:cs="Times New Roman"/>
          <w:sz w:val="24"/>
          <w:szCs w:val="24"/>
        </w:rPr>
        <w:t xml:space="preserve"> (</w:t>
      </w:r>
      <w:r w:rsidRPr="00D66A41" w:rsidR="00B370BD">
        <w:rPr>
          <w:rFonts w:ascii="Times New Roman" w:hAnsi="Times New Roman" w:cs="Times New Roman"/>
          <w:sz w:val="24"/>
          <w:szCs w:val="24"/>
        </w:rPr>
        <w:t>Andenaes</w:t>
      </w:r>
      <w:r w:rsidRPr="00D66A41" w:rsidR="00C60982">
        <w:rPr>
          <w:rFonts w:ascii="Times New Roman" w:hAnsi="Times New Roman" w:cs="Times New Roman"/>
          <w:sz w:val="24"/>
          <w:szCs w:val="24"/>
        </w:rPr>
        <w:t xml:space="preserve"> 1972</w:t>
      </w:r>
      <w:r w:rsidR="006C256A">
        <w:rPr>
          <w:rFonts w:ascii="Times New Roman" w:hAnsi="Times New Roman" w:cs="Times New Roman"/>
          <w:sz w:val="24"/>
          <w:szCs w:val="24"/>
        </w:rPr>
        <w:t>,</w:t>
      </w:r>
      <w:r w:rsidRPr="00D66A41" w:rsidR="00B370BD">
        <w:rPr>
          <w:rFonts w:ascii="Times New Roman" w:hAnsi="Times New Roman" w:cs="Times New Roman"/>
          <w:sz w:val="24"/>
          <w:szCs w:val="24"/>
        </w:rPr>
        <w:t xml:space="preserve"> </w:t>
      </w:r>
      <w:r w:rsidRPr="00D66A41" w:rsidR="00C60982">
        <w:rPr>
          <w:rFonts w:ascii="Times New Roman" w:hAnsi="Times New Roman" w:cs="Times New Roman"/>
          <w:sz w:val="24"/>
          <w:szCs w:val="24"/>
        </w:rPr>
        <w:t>3</w:t>
      </w:r>
      <w:r w:rsidRPr="00D66A41" w:rsidR="00B370BD">
        <w:rPr>
          <w:rFonts w:ascii="Times New Roman" w:hAnsi="Times New Roman" w:cs="Times New Roman"/>
          <w:sz w:val="24"/>
          <w:szCs w:val="24"/>
        </w:rPr>
        <w:t>4)</w:t>
      </w:r>
      <w:r w:rsidRPr="00D66A41" w:rsidR="00A3188B">
        <w:rPr>
          <w:rFonts w:ascii="Times New Roman" w:hAnsi="Times New Roman" w:cs="Times New Roman"/>
          <w:sz w:val="24"/>
          <w:szCs w:val="24"/>
        </w:rPr>
        <w:t xml:space="preserve">. They first calculate the </w:t>
      </w:r>
      <w:r w:rsidRPr="00D66A41" w:rsidR="005431B5">
        <w:rPr>
          <w:rFonts w:ascii="Times New Roman" w:hAnsi="Times New Roman" w:cs="Times New Roman"/>
          <w:sz w:val="24"/>
          <w:szCs w:val="24"/>
        </w:rPr>
        <w:t>risks of pain and pleasure and a course of action taken accordingly. Since the risk of punishment is likely to cause pain, potential criminals will choose not to break the law. A counterargument to this assertion considers people to be law-abiding not because they fear criminal law but because of the inhibitions and norms of conduct. 
</w:t>
      </w:r>
    </w:p>
    <w:p w:rsidR="009B00DC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D66A41">
        <w:rPr>
          <w:rFonts w:ascii="Times New Roman" w:hAnsi="Times New Roman" w:cs="Times New Roman"/>
          <w:sz w:val="24"/>
          <w:szCs w:val="24"/>
        </w:rPr>
        <w:t>Retribution, another purpose of punishment, argues that punishment should be imposed for a past crime. Punishment should also match (be equal) the crime committed such that the more crime is severe, the heavier the penalty should be</w:t>
      </w:r>
      <w:r w:rsidRPr="00D66A41">
        <w:rPr>
          <w:rFonts w:ascii="Times New Roman" w:hAnsi="Times New Roman" w:cs="Times New Roman"/>
          <w:sz w:val="24"/>
          <w:szCs w:val="24"/>
        </w:rPr>
        <w:t xml:space="preserve">t. Opponents of retribution argue that it is similar to revenge, and revenge is not good. </w:t>
      </w:r>
      <w:r w:rsidRPr="00D66A41" w:rsidR="00C60982">
        <w:rPr>
          <w:rFonts w:ascii="Times New Roman" w:hAnsi="Times New Roman" w:cs="Times New Roman"/>
          <w:sz w:val="24"/>
          <w:szCs w:val="24"/>
        </w:rPr>
        <w:t>However, Nozick (1991</w:t>
      </w:r>
      <w:r w:rsidR="00B70DC5">
        <w:rPr>
          <w:rFonts w:ascii="Times New Roman" w:hAnsi="Times New Roman" w:cs="Times New Roman"/>
          <w:sz w:val="24"/>
          <w:szCs w:val="24"/>
        </w:rPr>
        <w:t>, 45</w:t>
      </w:r>
      <w:r w:rsidRPr="00D66A41" w:rsidR="00C60982">
        <w:rPr>
          <w:rFonts w:ascii="Times New Roman" w:hAnsi="Times New Roman" w:cs="Times New Roman"/>
          <w:sz w:val="24"/>
          <w:szCs w:val="24"/>
        </w:rPr>
        <w:t>) says that the two are different. While retribution is done wrong, revenge may be done for an injury or harm and d</w:t>
      </w:r>
      <w:r w:rsidR="002212D1">
        <w:rPr>
          <w:rFonts w:ascii="Times New Roman" w:hAnsi="Times New Roman" w:cs="Times New Roman"/>
          <w:sz w:val="24"/>
          <w:szCs w:val="24"/>
        </w:rPr>
        <w:t>oes not necessitate wrongdoing (</w:t>
      </w:r>
      <w:r w:rsidRPr="002212D1" w:rsidR="002212D1">
        <w:rPr>
          <w:rFonts w:ascii="Times New Roman" w:hAnsi="Times New Roman" w:cs="Times New Roman"/>
          <w:sz w:val="24"/>
          <w:szCs w:val="24"/>
        </w:rPr>
        <w:t>Banks</w:t>
      </w:r>
      <w:r w:rsidR="002212D1">
        <w:rPr>
          <w:rFonts w:ascii="Times New Roman" w:hAnsi="Times New Roman" w:cs="Times New Roman"/>
          <w:sz w:val="24"/>
          <w:szCs w:val="24"/>
        </w:rPr>
        <w:t>, 2018, 151).</w:t>
      </w:r>
    </w:p>
    <w:p w:rsidR="006C256A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the issue of the purpose of the criminal justice system is a controversial one. Deterrence and retribution are some of the purposes of punishment. </w:t>
      </w:r>
      <w:r w:rsidR="00D55802">
        <w:rPr>
          <w:rFonts w:ascii="Times New Roman" w:hAnsi="Times New Roman" w:cs="Times New Roman"/>
          <w:sz w:val="24"/>
          <w:szCs w:val="24"/>
        </w:rPr>
        <w:t xml:space="preserve">The question of which is better among them is not yet answered. While one aims to prevent future crime, the other </w:t>
      </w:r>
      <w:r w:rsidR="0051234B">
        <w:rPr>
          <w:rFonts w:ascii="Times New Roman" w:hAnsi="Times New Roman" w:cs="Times New Roman"/>
          <w:sz w:val="24"/>
          <w:szCs w:val="24"/>
        </w:rPr>
        <w:t>aims to give the victims and society a feeling of avengement. It is, therefore, difficult to determine which one is better or more effective than the other. 
</w:t>
      </w:r>
    </w:p>
    <w:p w:rsidR="00383D09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383D09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83D09" w:rsidP="006C256A">
      <w:pPr>
        <w:ind w:left="0" w:firstLine="720"/>
        <w:rPr>
          <w:rFonts w:ascii="Times New Roman" w:hAnsi="Times New Roman" w:cs="Times New Roman"/>
          <w:sz w:val="24"/>
          <w:szCs w:val="24"/>
        </w:rPr>
      </w:pPr>
    </w:p>
    <w:p w:rsidR="00383D09" w:rsidP="00383D0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83D09" w:rsidP="00383D09">
      <w:pPr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383D09" w:rsidRPr="002212D1" w:rsidP="002212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2D1">
        <w:rPr>
          <w:rFonts w:ascii="Times New Roman" w:hAnsi="Times New Roman" w:cs="Times New Roman"/>
          <w:b/>
          <w:sz w:val="24"/>
          <w:szCs w:val="24"/>
        </w:rPr>
        <w:t>Works Cited</w:t>
      </w:r>
    </w:p>
    <w:p w:rsidR="00383D09" w:rsidP="005251A8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51A8">
        <w:rPr>
          <w:rFonts w:ascii="Times New Roman" w:hAnsi="Times New Roman" w:cs="Times New Roman"/>
          <w:sz w:val="24"/>
          <w:szCs w:val="24"/>
        </w:rPr>
        <w:t>Andens</w:t>
      </w:r>
      <w:r w:rsidRPr="005251A8">
        <w:rPr>
          <w:rFonts w:ascii="Times New Roman" w:hAnsi="Times New Roman" w:cs="Times New Roman"/>
          <w:sz w:val="24"/>
          <w:szCs w:val="24"/>
        </w:rPr>
        <w:t xml:space="preserve">, Johannes, and Johannes </w:t>
      </w:r>
      <w:r w:rsidRPr="005251A8">
        <w:rPr>
          <w:rFonts w:ascii="Times New Roman" w:hAnsi="Times New Roman" w:cs="Times New Roman"/>
          <w:sz w:val="24"/>
          <w:szCs w:val="24"/>
        </w:rPr>
        <w:t>Andenæs</w:t>
      </w:r>
      <w:r w:rsidRPr="005251A8">
        <w:rPr>
          <w:rFonts w:ascii="Times New Roman" w:hAnsi="Times New Roman" w:cs="Times New Roman"/>
          <w:sz w:val="24"/>
          <w:szCs w:val="24"/>
        </w:rPr>
        <w:t>. Punishment and deterrence. University of Michigan Press, 1974.</w:t>
      </w:r>
    </w:p>
    <w:p w:rsidR="005251A8" w:rsidP="005251A8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5251A8">
        <w:rPr>
          <w:rFonts w:ascii="Times New Roman" w:hAnsi="Times New Roman" w:cs="Times New Roman"/>
          <w:sz w:val="24"/>
          <w:szCs w:val="24"/>
        </w:rPr>
        <w:t>Banks, Cyndi. Criminal justice ethics: Theory and practice. Sage Publications, 2018.</w:t>
      </w:r>
    </w:p>
    <w:p w:rsidR="00B70DC5" w:rsidRPr="00D66A41" w:rsidP="005251A8">
      <w:pPr>
        <w:ind w:left="0" w:firstLine="0"/>
        <w:rPr>
          <w:rFonts w:ascii="Times New Roman" w:hAnsi="Times New Roman" w:cs="Times New Roman"/>
          <w:sz w:val="24"/>
          <w:szCs w:val="24"/>
        </w:rPr>
      </w:pPr>
      <w:r w:rsidRPr="00B70DC5">
        <w:rPr>
          <w:rFonts w:ascii="Times New Roman" w:hAnsi="Times New Roman" w:cs="Times New Roman"/>
          <w:sz w:val="24"/>
          <w:szCs w:val="24"/>
        </w:rPr>
        <w:t>Nozick, Robert. "Distributive justice." Philosophy &amp; Public Affairs (1973): 45-126.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174549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3D09" w:rsidRPr="00383D09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83D09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83D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3D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3D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0DC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3D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83D09" w:rsidRPr="00383D0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DDE"/>
    <w:rsid w:val="002212D1"/>
    <w:rsid w:val="00247DDE"/>
    <w:rsid w:val="002C13FA"/>
    <w:rsid w:val="00352EA5"/>
    <w:rsid w:val="00383D09"/>
    <w:rsid w:val="0051234B"/>
    <w:rsid w:val="005251A8"/>
    <w:rsid w:val="005431B5"/>
    <w:rsid w:val="005B39C2"/>
    <w:rsid w:val="006C256A"/>
    <w:rsid w:val="007148F8"/>
    <w:rsid w:val="0073633A"/>
    <w:rsid w:val="008C01D9"/>
    <w:rsid w:val="009B00DC"/>
    <w:rsid w:val="00A3188B"/>
    <w:rsid w:val="00AE6F95"/>
    <w:rsid w:val="00B370BD"/>
    <w:rsid w:val="00B70DC5"/>
    <w:rsid w:val="00C60982"/>
    <w:rsid w:val="00D13C2E"/>
    <w:rsid w:val="00D55802"/>
    <w:rsid w:val="00D66A41"/>
    <w:rsid w:val="00D92F72"/>
    <w:rsid w:val="00E9566C"/>
    <w:rsid w:val="00EA7B7B"/>
    <w:rsid w:val="00FC062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801C581-27FD-4233-9D27-4C6873EC0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3D09"/>
  </w:style>
  <w:style w:type="paragraph" w:styleId="Footer">
    <w:name w:val="footer"/>
    <w:basedOn w:val="Normal"/>
    <w:link w:val="FooterChar"/>
    <w:uiPriority w:val="99"/>
    <w:unhideWhenUsed/>
    <w:rsid w:val="00383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3D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15</cp:revision>
  <dcterms:created xsi:type="dcterms:W3CDTF">2020-10-03T10:20:00Z</dcterms:created>
  <dcterms:modified xsi:type="dcterms:W3CDTF">2020-10-03T14:03:00Z</dcterms:modified>
</cp:coreProperties>
</file>